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0B82D" w14:textId="77777777" w:rsidR="00407084" w:rsidRDefault="00723849">
      <w:pPr>
        <w:spacing w:after="62" w:line="259" w:lineRule="auto"/>
        <w:ind w:left="14" w:firstLine="0"/>
      </w:pPr>
      <w:r>
        <w:rPr>
          <w:noProof/>
        </w:rPr>
        <w:drawing>
          <wp:inline distT="0" distB="0" distL="0" distR="0" wp14:anchorId="55139099" wp14:editId="6A9F2D26">
            <wp:extent cx="799465" cy="706574"/>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5"/>
                    <a:stretch>
                      <a:fillRect/>
                    </a:stretch>
                  </pic:blipFill>
                  <pic:spPr>
                    <a:xfrm>
                      <a:off x="0" y="0"/>
                      <a:ext cx="799465" cy="706574"/>
                    </a:xfrm>
                    <a:prstGeom prst="rect">
                      <a:avLst/>
                    </a:prstGeom>
                  </pic:spPr>
                </pic:pic>
              </a:graphicData>
            </a:graphic>
          </wp:inline>
        </w:drawing>
      </w:r>
      <w:r>
        <w:rPr>
          <w:b/>
          <w:sz w:val="28"/>
        </w:rPr>
        <w:t xml:space="preserve"> Manulife Financial Scholarship in Actuarial Science </w:t>
      </w:r>
      <w:r>
        <w:rPr>
          <w:sz w:val="24"/>
        </w:rPr>
        <w:t xml:space="preserve"> </w:t>
      </w:r>
    </w:p>
    <w:p w14:paraId="638A3A89" w14:textId="5261F212" w:rsidR="009871E1" w:rsidRDefault="009871E1">
      <w:pPr>
        <w:ind w:left="-5"/>
      </w:pPr>
      <w:r w:rsidRPr="009871E1">
        <w:t xml:space="preserve">Awarded annually to an undergraduate student in the third year of an Honours Specialization in Actuarial Sciences, or an Honours Degree in Actuarial Sciences, who has achieved high academic standing (80% or greater), displays leadership abilities and skills as described below, and is interested in participating in a four-month paid work experience with Manulife Financial following third year. This work experience is optional, with placements in Waterloo and Toronto, Ontario. Recipients will be paid at standard rates for the student actuarial pool within Manulife Financials organization for the work term, exclusive of the scholarship. </w:t>
      </w:r>
    </w:p>
    <w:p w14:paraId="4DD23768" w14:textId="4DCEF9BE" w:rsidR="009871E1" w:rsidRDefault="009871E1">
      <w:pPr>
        <w:ind w:left="-5"/>
      </w:pPr>
      <w:r w:rsidRPr="009871E1">
        <w:t xml:space="preserve">The successful recipient will have demonstrated leadership and project management skills developed through participation in school assignments or extra-curricular activities, such as sports, volunteer activities or experience through employment. Leadership skills may include initiative, goal setting, outcome achievement, decision making and problem solving, interpersonal skills and teamwork, persuasiveness, and verbal and written communication skills. Examples of leadership can include successfully driving issues to closure, influencing others, and resolving issues among peers or team members using communication, decision-making and problem-solving skills. </w:t>
      </w:r>
    </w:p>
    <w:p w14:paraId="2323D96A" w14:textId="33AB4DBE" w:rsidR="00407084" w:rsidRDefault="00723849">
      <w:pPr>
        <w:ind w:left="-5"/>
      </w:pPr>
      <w:r>
        <w:t xml:space="preserve">Selection of the recipient will be made by a committee appointed by the Chair of the Department of Statistical and Actuarial Sciences. </w:t>
      </w:r>
    </w:p>
    <w:p w14:paraId="31586A3C" w14:textId="77777777" w:rsidR="00407084" w:rsidRDefault="00723849">
      <w:pPr>
        <w:ind w:left="-5"/>
      </w:pPr>
      <w:r>
        <w:t xml:space="preserve">Value: 1 at $7,500 </w:t>
      </w:r>
    </w:p>
    <w:p w14:paraId="27F05884" w14:textId="33FE7AE6" w:rsidR="00407084" w:rsidRDefault="00723849">
      <w:pPr>
        <w:ind w:left="-5"/>
      </w:pPr>
      <w:r>
        <w:t xml:space="preserve">Effective: </w:t>
      </w:r>
      <w:r w:rsidR="00736855">
        <w:t>202</w:t>
      </w:r>
      <w:r w:rsidR="00E941FE">
        <w:t>6-2027</w:t>
      </w:r>
      <w:r>
        <w:t xml:space="preserve"> academic year.  </w:t>
      </w:r>
    </w:p>
    <w:p w14:paraId="2AD44FD2" w14:textId="77777777" w:rsidR="009871E1" w:rsidRDefault="009871E1">
      <w:pPr>
        <w:spacing w:after="99" w:line="259" w:lineRule="auto"/>
        <w:ind w:left="0" w:firstLine="0"/>
      </w:pPr>
      <w:r w:rsidRPr="009871E1">
        <w:t>Applications can be obtained from the Department and must be submitted by September 30th. A one-page statement must also be included describing the candidate's leadership abilities, skills and examples as described above, in addition to discussing his or his interest in a career in actuarial sciences and interest in summer employment with Manulife Financial. The recipient will be notified of selection by October 31st. </w:t>
      </w:r>
    </w:p>
    <w:p w14:paraId="3D35107F" w14:textId="0ECB5DA6" w:rsidR="00407084" w:rsidRDefault="00723849">
      <w:pPr>
        <w:spacing w:after="99" w:line="259" w:lineRule="auto"/>
        <w:ind w:left="0" w:firstLine="0"/>
      </w:pPr>
      <w:r>
        <w:rPr>
          <w:sz w:val="24"/>
        </w:rPr>
        <w:t xml:space="preserve"> </w:t>
      </w:r>
    </w:p>
    <w:p w14:paraId="37C6A0BE" w14:textId="77F073ED" w:rsidR="00407084" w:rsidRDefault="00723849" w:rsidP="00A638B8">
      <w:pPr>
        <w:spacing w:after="0" w:line="259" w:lineRule="auto"/>
        <w:ind w:left="15" w:firstLine="0"/>
        <w:jc w:val="center"/>
        <w:rPr>
          <w:sz w:val="24"/>
        </w:rPr>
      </w:pPr>
      <w:r>
        <w:rPr>
          <w:b/>
          <w:sz w:val="24"/>
        </w:rPr>
        <w:t>Application Deadline – September 30, 202</w:t>
      </w:r>
      <w:r w:rsidR="00E941FE">
        <w:rPr>
          <w:b/>
          <w:sz w:val="24"/>
        </w:rPr>
        <w:t>6</w:t>
      </w:r>
      <w:r>
        <w:rPr>
          <w:sz w:val="24"/>
        </w:rPr>
        <w:t xml:space="preserve"> </w:t>
      </w:r>
    </w:p>
    <w:p w14:paraId="61D18C71" w14:textId="77777777" w:rsidR="00A638B8" w:rsidRDefault="00A638B8" w:rsidP="00A638B8">
      <w:pPr>
        <w:spacing w:after="0" w:line="259" w:lineRule="auto"/>
        <w:ind w:left="15" w:firstLine="0"/>
        <w:jc w:val="center"/>
      </w:pPr>
    </w:p>
    <w:p w14:paraId="5A11733C" w14:textId="56EAC8BF" w:rsidR="00407084" w:rsidRDefault="00723849">
      <w:pPr>
        <w:numPr>
          <w:ilvl w:val="0"/>
          <w:numId w:val="1"/>
        </w:numPr>
        <w:spacing w:after="24"/>
        <w:ind w:hanging="360"/>
      </w:pPr>
      <w:r>
        <w:t>I have included a one-page statement as described above</w:t>
      </w:r>
      <w:r w:rsidR="00A638B8">
        <w:t xml:space="preserve"> to be reviewed by representatives of the Scholarship Committee</w:t>
      </w:r>
      <w:r w:rsidR="003A1853">
        <w:t>.</w:t>
      </w:r>
    </w:p>
    <w:p w14:paraId="12B8FE18" w14:textId="7B8F9404" w:rsidR="00A638B8" w:rsidRDefault="00A638B8">
      <w:pPr>
        <w:numPr>
          <w:ilvl w:val="0"/>
          <w:numId w:val="1"/>
        </w:numPr>
        <w:spacing w:after="24"/>
        <w:ind w:hanging="360"/>
      </w:pPr>
      <w:r>
        <w:t>I have included a resume to be reviewed by representatives of the Scholarship Committee</w:t>
      </w:r>
      <w:r w:rsidR="003A1853">
        <w:t>.</w:t>
      </w:r>
    </w:p>
    <w:p w14:paraId="1A97F6D9" w14:textId="597493BA" w:rsidR="00407084" w:rsidRDefault="00723849" w:rsidP="009871E1">
      <w:pPr>
        <w:numPr>
          <w:ilvl w:val="0"/>
          <w:numId w:val="1"/>
        </w:numPr>
        <w:spacing w:after="6"/>
        <w:ind w:hanging="360"/>
      </w:pPr>
      <w:r>
        <w:t xml:space="preserve">I give permission to the Scholarship Committee to print and view my academic record. </w:t>
      </w:r>
    </w:p>
    <w:p w14:paraId="02AD9CCE" w14:textId="77777777" w:rsidR="009871E1" w:rsidRDefault="009871E1" w:rsidP="009871E1">
      <w:pPr>
        <w:spacing w:after="6"/>
      </w:pPr>
    </w:p>
    <w:tbl>
      <w:tblPr>
        <w:tblStyle w:val="TableGrid"/>
        <w:tblW w:w="0" w:type="auto"/>
        <w:tblLook w:val="04A0" w:firstRow="1" w:lastRow="0" w:firstColumn="1" w:lastColumn="0" w:noHBand="0" w:noVBand="1"/>
      </w:tblPr>
      <w:tblGrid>
        <w:gridCol w:w="868"/>
        <w:gridCol w:w="4656"/>
        <w:gridCol w:w="1275"/>
        <w:gridCol w:w="3099"/>
      </w:tblGrid>
      <w:tr w:rsidR="002225CC" w14:paraId="60EF09B8" w14:textId="77777777" w:rsidTr="002225CC">
        <w:tc>
          <w:tcPr>
            <w:tcW w:w="868" w:type="dxa"/>
            <w:tcBorders>
              <w:top w:val="nil"/>
              <w:left w:val="nil"/>
              <w:bottom w:val="nil"/>
              <w:right w:val="nil"/>
            </w:tcBorders>
          </w:tcPr>
          <w:p w14:paraId="13F70866" w14:textId="46923B6A" w:rsidR="002225CC" w:rsidRDefault="002225CC" w:rsidP="009871E1">
            <w:pPr>
              <w:pStyle w:val="BodyText"/>
              <w:spacing w:before="9"/>
              <w:rPr>
                <w:b/>
                <w:sz w:val="23"/>
              </w:rPr>
            </w:pPr>
            <w:r>
              <w:rPr>
                <w:b/>
                <w:sz w:val="23"/>
              </w:rPr>
              <w:t>Name:</w:t>
            </w:r>
          </w:p>
        </w:tc>
        <w:tc>
          <w:tcPr>
            <w:tcW w:w="4656" w:type="dxa"/>
            <w:tcBorders>
              <w:top w:val="nil"/>
              <w:left w:val="nil"/>
              <w:bottom w:val="single" w:sz="4" w:space="0" w:color="auto"/>
              <w:right w:val="nil"/>
            </w:tcBorders>
          </w:tcPr>
          <w:p w14:paraId="0709DB78" w14:textId="751EF6B8" w:rsidR="002225CC" w:rsidRPr="002225CC" w:rsidRDefault="002225CC" w:rsidP="009871E1">
            <w:pPr>
              <w:pStyle w:val="BodyText"/>
              <w:spacing w:before="9"/>
              <w:rPr>
                <w:bCs/>
                <w:sz w:val="23"/>
              </w:rPr>
            </w:pPr>
          </w:p>
        </w:tc>
        <w:tc>
          <w:tcPr>
            <w:tcW w:w="1275" w:type="dxa"/>
            <w:tcBorders>
              <w:top w:val="nil"/>
              <w:left w:val="nil"/>
              <w:bottom w:val="nil"/>
              <w:right w:val="nil"/>
            </w:tcBorders>
          </w:tcPr>
          <w:p w14:paraId="203536BB" w14:textId="1C601E79" w:rsidR="002225CC" w:rsidRDefault="002225CC" w:rsidP="009871E1">
            <w:pPr>
              <w:pStyle w:val="BodyText"/>
              <w:spacing w:before="9"/>
              <w:rPr>
                <w:b/>
                <w:sz w:val="23"/>
              </w:rPr>
            </w:pPr>
            <w:r>
              <w:rPr>
                <w:b/>
                <w:sz w:val="23"/>
              </w:rPr>
              <w:t>Student #:</w:t>
            </w:r>
          </w:p>
        </w:tc>
        <w:tc>
          <w:tcPr>
            <w:tcW w:w="3099" w:type="dxa"/>
            <w:tcBorders>
              <w:top w:val="nil"/>
              <w:left w:val="nil"/>
              <w:bottom w:val="single" w:sz="4" w:space="0" w:color="auto"/>
              <w:right w:val="nil"/>
            </w:tcBorders>
          </w:tcPr>
          <w:p w14:paraId="348156E3" w14:textId="77777777" w:rsidR="002225CC" w:rsidRPr="002225CC" w:rsidRDefault="002225CC" w:rsidP="009871E1">
            <w:pPr>
              <w:pStyle w:val="BodyText"/>
              <w:spacing w:before="9"/>
              <w:rPr>
                <w:bCs/>
                <w:sz w:val="23"/>
              </w:rPr>
            </w:pPr>
          </w:p>
        </w:tc>
      </w:tr>
    </w:tbl>
    <w:p w14:paraId="6C60EDD3" w14:textId="68AE0D94" w:rsidR="009871E1" w:rsidRDefault="009871E1" w:rsidP="009871E1">
      <w:pPr>
        <w:pStyle w:val="BodyText"/>
        <w:spacing w:before="9"/>
        <w:rPr>
          <w:b/>
          <w:sz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918"/>
      </w:tblGrid>
      <w:tr w:rsidR="002225CC" w14:paraId="39CDD708" w14:textId="77777777" w:rsidTr="002225CC">
        <w:tc>
          <w:tcPr>
            <w:tcW w:w="1980" w:type="dxa"/>
          </w:tcPr>
          <w:p w14:paraId="5CF96B55" w14:textId="7D366073" w:rsidR="002225CC" w:rsidRDefault="002225CC" w:rsidP="009871E1">
            <w:pPr>
              <w:pStyle w:val="BodyText"/>
              <w:spacing w:before="9"/>
              <w:rPr>
                <w:b/>
                <w:sz w:val="23"/>
              </w:rPr>
            </w:pPr>
            <w:r>
              <w:rPr>
                <w:b/>
                <w:sz w:val="23"/>
              </w:rPr>
              <w:t>Mailing Address:</w:t>
            </w:r>
          </w:p>
        </w:tc>
        <w:tc>
          <w:tcPr>
            <w:tcW w:w="7918" w:type="dxa"/>
            <w:tcBorders>
              <w:bottom w:val="single" w:sz="4" w:space="0" w:color="auto"/>
            </w:tcBorders>
          </w:tcPr>
          <w:p w14:paraId="67977E1C" w14:textId="5207AA95" w:rsidR="002225CC" w:rsidRPr="002225CC" w:rsidRDefault="002225CC" w:rsidP="009871E1">
            <w:pPr>
              <w:pStyle w:val="BodyText"/>
              <w:spacing w:before="9"/>
              <w:rPr>
                <w:bCs/>
                <w:sz w:val="23"/>
              </w:rPr>
            </w:pPr>
          </w:p>
        </w:tc>
      </w:tr>
    </w:tbl>
    <w:p w14:paraId="11D1B650" w14:textId="77777777" w:rsidR="002225CC" w:rsidRDefault="002225CC" w:rsidP="009871E1">
      <w:pPr>
        <w:pStyle w:val="BodyText"/>
        <w:spacing w:before="9"/>
        <w:rPr>
          <w:b/>
          <w:sz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393"/>
        <w:gridCol w:w="1851"/>
        <w:gridCol w:w="3099"/>
      </w:tblGrid>
      <w:tr w:rsidR="002225CC" w14:paraId="151D2B5B" w14:textId="77777777" w:rsidTr="002225CC">
        <w:tc>
          <w:tcPr>
            <w:tcW w:w="1555" w:type="dxa"/>
          </w:tcPr>
          <w:p w14:paraId="23E79AF7" w14:textId="1E5E0AC7" w:rsidR="002225CC" w:rsidRDefault="002225CC" w:rsidP="009871E1">
            <w:pPr>
              <w:pStyle w:val="BodyText"/>
              <w:spacing w:before="9"/>
              <w:rPr>
                <w:b/>
                <w:sz w:val="23"/>
              </w:rPr>
            </w:pPr>
            <w:r>
              <w:rPr>
                <w:b/>
                <w:sz w:val="23"/>
              </w:rPr>
              <w:t>Postal Code:</w:t>
            </w:r>
          </w:p>
        </w:tc>
        <w:tc>
          <w:tcPr>
            <w:tcW w:w="3393" w:type="dxa"/>
            <w:tcBorders>
              <w:bottom w:val="single" w:sz="4" w:space="0" w:color="auto"/>
            </w:tcBorders>
          </w:tcPr>
          <w:p w14:paraId="0730B892" w14:textId="3492B8D5" w:rsidR="002225CC" w:rsidRPr="002225CC" w:rsidRDefault="002225CC" w:rsidP="009871E1">
            <w:pPr>
              <w:pStyle w:val="BodyText"/>
              <w:spacing w:before="9"/>
              <w:rPr>
                <w:bCs/>
                <w:sz w:val="23"/>
              </w:rPr>
            </w:pPr>
          </w:p>
        </w:tc>
        <w:tc>
          <w:tcPr>
            <w:tcW w:w="1851" w:type="dxa"/>
          </w:tcPr>
          <w:p w14:paraId="73256D69" w14:textId="2CC0BEAB" w:rsidR="002225CC" w:rsidRDefault="002225CC" w:rsidP="009871E1">
            <w:pPr>
              <w:pStyle w:val="BodyText"/>
              <w:spacing w:before="9"/>
              <w:rPr>
                <w:b/>
                <w:sz w:val="23"/>
              </w:rPr>
            </w:pPr>
            <w:r>
              <w:rPr>
                <w:b/>
                <w:sz w:val="23"/>
              </w:rPr>
              <w:t>Email Address:</w:t>
            </w:r>
          </w:p>
        </w:tc>
        <w:tc>
          <w:tcPr>
            <w:tcW w:w="3099" w:type="dxa"/>
            <w:tcBorders>
              <w:bottom w:val="single" w:sz="4" w:space="0" w:color="auto"/>
            </w:tcBorders>
          </w:tcPr>
          <w:p w14:paraId="7DE35412" w14:textId="77777777" w:rsidR="002225CC" w:rsidRPr="002225CC" w:rsidRDefault="002225CC" w:rsidP="009871E1">
            <w:pPr>
              <w:pStyle w:val="BodyText"/>
              <w:spacing w:before="9"/>
              <w:rPr>
                <w:bCs/>
                <w:sz w:val="23"/>
              </w:rPr>
            </w:pPr>
          </w:p>
        </w:tc>
      </w:tr>
    </w:tbl>
    <w:p w14:paraId="2F15F979" w14:textId="0B280986" w:rsidR="009871E1" w:rsidRDefault="009871E1" w:rsidP="009871E1">
      <w:pPr>
        <w:pStyle w:val="BodyText"/>
        <w:spacing w:before="9"/>
        <w:rPr>
          <w:b/>
          <w:sz w:val="23"/>
        </w:rPr>
      </w:pPr>
    </w:p>
    <w:p w14:paraId="0FBD747B" w14:textId="77777777" w:rsidR="009871E1" w:rsidRDefault="009871E1" w:rsidP="009871E1">
      <w:pPr>
        <w:pStyle w:val="BodyText"/>
        <w:spacing w:before="9"/>
        <w:rPr>
          <w:b/>
          <w:sz w:val="23"/>
        </w:rPr>
      </w:pPr>
      <w:r>
        <w:rPr>
          <w:b/>
          <w:sz w:val="23"/>
        </w:rPr>
        <w:t xml:space="preserve">  </w:t>
      </w:r>
    </w:p>
    <w:p w14:paraId="722A5584" w14:textId="662DB688" w:rsidR="009871E1" w:rsidRPr="005865E4" w:rsidRDefault="001D4FE9" w:rsidP="005865E4">
      <w:pPr>
        <w:pStyle w:val="BodyText"/>
        <w:spacing w:line="480" w:lineRule="auto"/>
        <w:jc w:val="center"/>
        <w:rPr>
          <w:b/>
          <w:bCs/>
        </w:rPr>
      </w:pPr>
      <w:r w:rsidRPr="005865E4">
        <w:rPr>
          <w:b/>
          <w:bCs/>
        </w:rPr>
        <w:t>E</w:t>
      </w:r>
      <w:r w:rsidR="009871E1" w:rsidRPr="005865E4">
        <w:rPr>
          <w:b/>
          <w:bCs/>
        </w:rPr>
        <w:t xml:space="preserve">mail your complete application to </w:t>
      </w:r>
      <w:r w:rsidR="002C5C9E" w:rsidRPr="005865E4">
        <w:rPr>
          <w:b/>
          <w:bCs/>
        </w:rPr>
        <w:t>Cassandra Schultz, cschul3@uwo.ca</w:t>
      </w:r>
    </w:p>
    <w:p w14:paraId="5D1FAA0E" w14:textId="77777777" w:rsidR="009871E1" w:rsidRPr="005865E4" w:rsidRDefault="009871E1" w:rsidP="005865E4">
      <w:pPr>
        <w:pStyle w:val="BodyText"/>
        <w:spacing w:line="480" w:lineRule="auto"/>
        <w:jc w:val="center"/>
        <w:rPr>
          <w:b/>
          <w:bCs/>
        </w:rPr>
      </w:pPr>
      <w:r w:rsidRPr="005865E4">
        <w:rPr>
          <w:b/>
          <w:bCs/>
        </w:rPr>
        <w:t>Please note: Incomplete applications will not be accepted.</w:t>
      </w:r>
    </w:p>
    <w:p w14:paraId="1DA9A281" w14:textId="1220FC91" w:rsidR="009871E1" w:rsidRPr="001D4FE9" w:rsidRDefault="009871E1" w:rsidP="005865E4">
      <w:pPr>
        <w:spacing w:line="480" w:lineRule="auto"/>
        <w:jc w:val="center"/>
      </w:pPr>
      <w:r w:rsidRPr="001D4FE9">
        <w:t xml:space="preserve">If you have any questions about this scholarship, please email </w:t>
      </w:r>
      <w:r w:rsidR="00C36B54">
        <w:t>Xiaoming Liu</w:t>
      </w:r>
      <w:r w:rsidR="009503D8">
        <w:t xml:space="preserve">, </w:t>
      </w:r>
      <w:r w:rsidR="00C36B54">
        <w:t>xliu293@uwo.ca</w:t>
      </w:r>
    </w:p>
    <w:sectPr w:rsidR="009871E1" w:rsidRPr="001D4FE9">
      <w:pgSz w:w="12240" w:h="15840"/>
      <w:pgMar w:top="1005" w:right="1195" w:bottom="1440" w:left="11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0158F"/>
    <w:multiLevelType w:val="hybridMultilevel"/>
    <w:tmpl w:val="70CA7376"/>
    <w:lvl w:ilvl="0" w:tplc="EB526C42">
      <w:start w:val="1"/>
      <w:numFmt w:val="decimal"/>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06A0DC">
      <w:start w:val="1"/>
      <w:numFmt w:val="lowerLetter"/>
      <w:lvlText w:val="%2"/>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108868">
      <w:start w:val="1"/>
      <w:numFmt w:val="lowerRoman"/>
      <w:lvlText w:val="%3"/>
      <w:lvlJc w:val="left"/>
      <w:pPr>
        <w:ind w:left="2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DA4B20">
      <w:start w:val="1"/>
      <w:numFmt w:val="decimal"/>
      <w:lvlText w:val="%4"/>
      <w:lvlJc w:val="left"/>
      <w:pPr>
        <w:ind w:left="2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272A6">
      <w:start w:val="1"/>
      <w:numFmt w:val="lowerLetter"/>
      <w:lvlText w:val="%5"/>
      <w:lvlJc w:val="left"/>
      <w:pPr>
        <w:ind w:left="3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0C1442">
      <w:start w:val="1"/>
      <w:numFmt w:val="lowerRoman"/>
      <w:lvlText w:val="%6"/>
      <w:lvlJc w:val="left"/>
      <w:pPr>
        <w:ind w:left="4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8CB1CC">
      <w:start w:val="1"/>
      <w:numFmt w:val="decimal"/>
      <w:lvlText w:val="%7"/>
      <w:lvlJc w:val="left"/>
      <w:pPr>
        <w:ind w:left="5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DAAC3C">
      <w:start w:val="1"/>
      <w:numFmt w:val="lowerLetter"/>
      <w:lvlText w:val="%8"/>
      <w:lvlJc w:val="left"/>
      <w:pPr>
        <w:ind w:left="5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7A3CC8">
      <w:start w:val="1"/>
      <w:numFmt w:val="lowerRoman"/>
      <w:lvlText w:val="%9"/>
      <w:lvlJc w:val="left"/>
      <w:pPr>
        <w:ind w:left="6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4716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084"/>
    <w:rsid w:val="001D4FE9"/>
    <w:rsid w:val="002225CC"/>
    <w:rsid w:val="002A238D"/>
    <w:rsid w:val="002C5C9E"/>
    <w:rsid w:val="003A1853"/>
    <w:rsid w:val="00407084"/>
    <w:rsid w:val="005865E4"/>
    <w:rsid w:val="00697B03"/>
    <w:rsid w:val="00723849"/>
    <w:rsid w:val="00736855"/>
    <w:rsid w:val="009064AD"/>
    <w:rsid w:val="00915D96"/>
    <w:rsid w:val="009503D8"/>
    <w:rsid w:val="009871E1"/>
    <w:rsid w:val="00A638B8"/>
    <w:rsid w:val="00A90B70"/>
    <w:rsid w:val="00BE2E5C"/>
    <w:rsid w:val="00C23E6E"/>
    <w:rsid w:val="00C36B54"/>
    <w:rsid w:val="00C910BB"/>
    <w:rsid w:val="00D4013C"/>
    <w:rsid w:val="00E941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4ADC6"/>
  <w15:docId w15:val="{FA3349F3-8677-4BB3-97DA-CAD355A8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4" w:line="252" w:lineRule="auto"/>
      <w:ind w:left="10" w:hanging="10"/>
    </w:pPr>
    <w:rPr>
      <w:rFonts w:ascii="Times New Roman" w:eastAsia="Times New Roman" w:hAnsi="Times New Roman" w:cs="Times New Roman"/>
      <w:color w:val="000000"/>
      <w:sz w:val="22"/>
    </w:rPr>
  </w:style>
  <w:style w:type="paragraph" w:styleId="Heading1">
    <w:name w:val="heading 1"/>
    <w:basedOn w:val="Normal"/>
    <w:link w:val="Heading1Char"/>
    <w:uiPriority w:val="9"/>
    <w:qFormat/>
    <w:rsid w:val="009871E1"/>
    <w:pPr>
      <w:widowControl w:val="0"/>
      <w:autoSpaceDE w:val="0"/>
      <w:autoSpaceDN w:val="0"/>
      <w:spacing w:before="90" w:after="0" w:line="240" w:lineRule="auto"/>
      <w:ind w:left="232" w:firstLine="0"/>
      <w:outlineLvl w:val="0"/>
    </w:pPr>
    <w:rPr>
      <w:b/>
      <w:bCs/>
      <w:color w:val="auto"/>
      <w:kern w:val="0"/>
      <w:sz w:val="24"/>
      <w:lang w:val="en-US" w:eastAsia="en-US"/>
      <w14:ligatures w14:val="none"/>
    </w:rPr>
  </w:style>
  <w:style w:type="paragraph" w:styleId="Heading2">
    <w:name w:val="heading 2"/>
    <w:basedOn w:val="Normal"/>
    <w:link w:val="Heading2Char"/>
    <w:uiPriority w:val="9"/>
    <w:unhideWhenUsed/>
    <w:qFormat/>
    <w:rsid w:val="009871E1"/>
    <w:pPr>
      <w:widowControl w:val="0"/>
      <w:autoSpaceDE w:val="0"/>
      <w:autoSpaceDN w:val="0"/>
      <w:spacing w:after="0" w:line="240" w:lineRule="auto"/>
      <w:ind w:left="952" w:hanging="292"/>
      <w:outlineLvl w:val="1"/>
    </w:pPr>
    <w:rPr>
      <w:color w:val="auto"/>
      <w:kern w:val="0"/>
      <w:sz w:val="24"/>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1E1"/>
    <w:rPr>
      <w:rFonts w:ascii="Times New Roman" w:eastAsia="Times New Roman" w:hAnsi="Times New Roman" w:cs="Times New Roman"/>
      <w:b/>
      <w:bCs/>
      <w:kern w:val="0"/>
      <w:lang w:val="en-US" w:eastAsia="en-US"/>
      <w14:ligatures w14:val="none"/>
    </w:rPr>
  </w:style>
  <w:style w:type="character" w:customStyle="1" w:styleId="Heading2Char">
    <w:name w:val="Heading 2 Char"/>
    <w:basedOn w:val="DefaultParagraphFont"/>
    <w:link w:val="Heading2"/>
    <w:uiPriority w:val="9"/>
    <w:rsid w:val="009871E1"/>
    <w:rPr>
      <w:rFonts w:ascii="Times New Roman" w:eastAsia="Times New Roman" w:hAnsi="Times New Roman" w:cs="Times New Roman"/>
      <w:kern w:val="0"/>
      <w:lang w:val="en-US" w:eastAsia="en-US"/>
      <w14:ligatures w14:val="none"/>
    </w:rPr>
  </w:style>
  <w:style w:type="paragraph" w:styleId="BodyText">
    <w:name w:val="Body Text"/>
    <w:basedOn w:val="Normal"/>
    <w:link w:val="BodyTextChar"/>
    <w:uiPriority w:val="1"/>
    <w:qFormat/>
    <w:rsid w:val="009871E1"/>
    <w:pPr>
      <w:widowControl w:val="0"/>
      <w:autoSpaceDE w:val="0"/>
      <w:autoSpaceDN w:val="0"/>
      <w:spacing w:after="0" w:line="240" w:lineRule="auto"/>
      <w:ind w:left="0" w:firstLine="0"/>
    </w:pPr>
    <w:rPr>
      <w:color w:val="auto"/>
      <w:kern w:val="0"/>
      <w:szCs w:val="22"/>
      <w:lang w:val="en-US" w:eastAsia="en-US"/>
      <w14:ligatures w14:val="none"/>
    </w:rPr>
  </w:style>
  <w:style w:type="character" w:customStyle="1" w:styleId="BodyTextChar">
    <w:name w:val="Body Text Char"/>
    <w:basedOn w:val="DefaultParagraphFont"/>
    <w:link w:val="BodyText"/>
    <w:uiPriority w:val="1"/>
    <w:rsid w:val="009871E1"/>
    <w:rPr>
      <w:rFonts w:ascii="Times New Roman" w:eastAsia="Times New Roman" w:hAnsi="Times New Roman" w:cs="Times New Roman"/>
      <w:kern w:val="0"/>
      <w:sz w:val="22"/>
      <w:szCs w:val="22"/>
      <w:lang w:val="en-US" w:eastAsia="en-US"/>
      <w14:ligatures w14:val="none"/>
    </w:rPr>
  </w:style>
  <w:style w:type="character" w:styleId="Hyperlink">
    <w:name w:val="Hyperlink"/>
    <w:basedOn w:val="DefaultParagraphFont"/>
    <w:uiPriority w:val="99"/>
    <w:unhideWhenUsed/>
    <w:rsid w:val="009871E1"/>
    <w:rPr>
      <w:color w:val="467886" w:themeColor="hyperlink"/>
      <w:u w:val="single"/>
    </w:rPr>
  </w:style>
  <w:style w:type="character" w:styleId="UnresolvedMention">
    <w:name w:val="Unresolved Mention"/>
    <w:basedOn w:val="DefaultParagraphFont"/>
    <w:uiPriority w:val="99"/>
    <w:semiHidden/>
    <w:unhideWhenUsed/>
    <w:rsid w:val="009503D8"/>
    <w:rPr>
      <w:color w:val="605E5C"/>
      <w:shd w:val="clear" w:color="auto" w:fill="E1DFDD"/>
    </w:rPr>
  </w:style>
  <w:style w:type="table" w:styleId="TableGrid">
    <w:name w:val="Table Grid"/>
    <w:basedOn w:val="TableNormal"/>
    <w:uiPriority w:val="39"/>
    <w:rsid w:val="0022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Microsoft Word - Manulife_Application_2015.doc</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Manulife_Application_2015.doc</dc:title>
  <dc:subject/>
  <dc:creator>jdungave</dc:creator>
  <cp:keywords/>
  <cp:lastModifiedBy>Cassandra Schultz</cp:lastModifiedBy>
  <cp:revision>9</cp:revision>
  <cp:lastPrinted>2025-08-19T16:07:00Z</cp:lastPrinted>
  <dcterms:created xsi:type="dcterms:W3CDTF">2026-08-20T18:19:00Z</dcterms:created>
  <dcterms:modified xsi:type="dcterms:W3CDTF">2026-09-08T19:22:00Z</dcterms:modified>
</cp:coreProperties>
</file>