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3967" w14:textId="0ED519D5" w:rsidR="00AB53FC" w:rsidRPr="00F52110" w:rsidRDefault="00AB53FC" w:rsidP="00AB53FC">
      <w:pPr>
        <w:pStyle w:val="p1"/>
      </w:pPr>
      <w:r w:rsidRPr="00F52110">
        <w:t>DEPARTMENT OF LANGUAGES, CULTURES AND LINGUISTICS</w:t>
      </w:r>
    </w:p>
    <w:p w14:paraId="2F5CAD8A" w14:textId="0FBA7E6C" w:rsidR="00AB53FC" w:rsidRPr="00F52110" w:rsidRDefault="00AB53FC" w:rsidP="00AB53FC">
      <w:pPr>
        <w:pStyle w:val="p1"/>
      </w:pPr>
      <w:r w:rsidRPr="00F52110">
        <w:t>WESTERN UNIVERSITY</w:t>
      </w:r>
      <w:r w:rsidRPr="00F52110">
        <w:tab/>
      </w:r>
      <w:r w:rsidRPr="00F52110">
        <w:tab/>
      </w:r>
      <w:r w:rsidRPr="00F52110">
        <w:tab/>
      </w:r>
      <w:r w:rsidRPr="00F52110">
        <w:tab/>
      </w:r>
      <w:r w:rsidRPr="00F52110">
        <w:tab/>
      </w:r>
      <w:r w:rsidRPr="00F52110">
        <w:tab/>
      </w:r>
      <w:r w:rsidRPr="00F52110">
        <w:tab/>
        <w:t>Fall 2026</w:t>
      </w:r>
    </w:p>
    <w:p w14:paraId="69D191D2" w14:textId="77777777" w:rsidR="00AB53FC" w:rsidRPr="00F52110" w:rsidRDefault="00AB53FC" w:rsidP="00AB53FC">
      <w:pPr>
        <w:pStyle w:val="p1"/>
      </w:pPr>
    </w:p>
    <w:p w14:paraId="1AA2B346" w14:textId="3E67A987" w:rsidR="00AB53FC" w:rsidRDefault="00AB53FC" w:rsidP="00AB53FC">
      <w:pPr>
        <w:pStyle w:val="p1"/>
        <w:rPr>
          <w:b/>
          <w:bCs/>
        </w:rPr>
      </w:pPr>
      <w:r w:rsidRPr="00F52110">
        <w:t>CLC 2141A</w:t>
      </w:r>
      <w:r w:rsidRPr="00F52110">
        <w:tab/>
      </w:r>
      <w:r w:rsidRPr="00F52110">
        <w:rPr>
          <w:b/>
          <w:bCs/>
        </w:rPr>
        <w:t>FOOD AND HEALTH IN THE MIDDLE AGES</w:t>
      </w:r>
    </w:p>
    <w:p w14:paraId="30B3FC82" w14:textId="77777777" w:rsidR="0054705C" w:rsidRPr="00F52110" w:rsidRDefault="0054705C" w:rsidP="00AB53FC">
      <w:pPr>
        <w:pStyle w:val="p1"/>
        <w:rPr>
          <w:b/>
          <w:bCs/>
        </w:rPr>
      </w:pPr>
    </w:p>
    <w:p w14:paraId="6EC456EC" w14:textId="77777777" w:rsidR="00AB53FC" w:rsidRPr="00F52110" w:rsidRDefault="00AB53FC" w:rsidP="00AB53FC">
      <w:pPr>
        <w:pStyle w:val="p2"/>
        <w:pBdr>
          <w:bottom w:val="single" w:sz="12" w:space="1" w:color="auto"/>
        </w:pBdr>
      </w:pPr>
      <w:r w:rsidRPr="00F52110">
        <w:t>This course outline is provisional and subject to change.</w:t>
      </w:r>
    </w:p>
    <w:p w14:paraId="226D8DD9" w14:textId="299C5C4D" w:rsidR="00B57DA3" w:rsidRPr="00F52110" w:rsidRDefault="00B57DA3" w:rsidP="00AB53FC">
      <w:pPr>
        <w:pStyle w:val="p1"/>
        <w:rPr>
          <w:rStyle w:val="s1"/>
          <w:color w:val="000000"/>
        </w:rPr>
      </w:pPr>
    </w:p>
    <w:p w14:paraId="17A956C5" w14:textId="2F96F0B9" w:rsidR="009C5DFE" w:rsidRDefault="00BE11CE" w:rsidP="00AB53FC">
      <w:pPr>
        <w:pStyle w:val="p1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ab/>
      </w:r>
    </w:p>
    <w:p w14:paraId="3F21F8C4" w14:textId="764078F7" w:rsidR="00AB53FC" w:rsidRPr="00AB53FC" w:rsidRDefault="00B57DA3" w:rsidP="00AB53FC">
      <w:pPr>
        <w:pStyle w:val="p1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632B9D1B" wp14:editId="443ACBD8">
            <wp:extent cx="3995638" cy="2963545"/>
            <wp:effectExtent l="0" t="0" r="5080" b="0"/>
            <wp:docPr id="79266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67383" name="Picture 7926673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887" cy="308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07976" w14:textId="77777777" w:rsidR="00AB53FC" w:rsidRDefault="00AB53FC" w:rsidP="00AB53FC">
      <w:pPr>
        <w:pStyle w:val="p1"/>
        <w:rPr>
          <w:b/>
          <w:bCs/>
          <w:sz w:val="24"/>
          <w:szCs w:val="24"/>
        </w:rPr>
      </w:pPr>
    </w:p>
    <w:p w14:paraId="15514728" w14:textId="7D3A5F21" w:rsidR="00AB53FC" w:rsidRPr="00260112" w:rsidRDefault="00AB53FC" w:rsidP="004638B4">
      <w:pPr>
        <w:pStyle w:val="p1"/>
      </w:pPr>
      <w:r w:rsidRPr="00260112">
        <w:rPr>
          <w:b/>
          <w:bCs/>
        </w:rPr>
        <w:t>COURSE CONTENT</w:t>
      </w:r>
    </w:p>
    <w:p w14:paraId="6A2375BD" w14:textId="408CFE25" w:rsidR="00AB53FC" w:rsidRPr="00260112" w:rsidRDefault="00AB53FC" w:rsidP="004638B4">
      <w:pPr>
        <w:pStyle w:val="p1"/>
        <w:jc w:val="both"/>
      </w:pPr>
      <w:r w:rsidRPr="00260112">
        <w:t>Discover the fascinating world of medieval food culture and explore the role nutrition played in</w:t>
      </w:r>
    </w:p>
    <w:p w14:paraId="6D68B3F1" w14:textId="77777777" w:rsidR="00AB53FC" w:rsidRPr="00260112" w:rsidRDefault="00AB53FC" w:rsidP="004638B4">
      <w:pPr>
        <w:pStyle w:val="p1"/>
        <w:jc w:val="both"/>
      </w:pPr>
      <w:r w:rsidRPr="00260112">
        <w:t>the theory of health and wellness. Study the presumed medicinal properties of the foodstuffs</w:t>
      </w:r>
    </w:p>
    <w:p w14:paraId="64CC0E0C" w14:textId="7BE538C2" w:rsidR="00AB53FC" w:rsidRPr="00260112" w:rsidRDefault="00AB53FC" w:rsidP="004638B4">
      <w:pPr>
        <w:pStyle w:val="p1"/>
        <w:jc w:val="both"/>
      </w:pPr>
      <w:r w:rsidRPr="00260112">
        <w:t>available in pre-Columbian Europe, their preparation and consumption, and try your hands on</w:t>
      </w:r>
    </w:p>
    <w:p w14:paraId="0343D8FA" w14:textId="77777777" w:rsidR="00AB53FC" w:rsidRPr="00260112" w:rsidRDefault="00AB53FC" w:rsidP="004638B4">
      <w:pPr>
        <w:pStyle w:val="p1"/>
        <w:jc w:val="both"/>
      </w:pPr>
      <w:r w:rsidRPr="00260112">
        <w:t>period recipes from the different regions.</w:t>
      </w:r>
    </w:p>
    <w:p w14:paraId="6552511D" w14:textId="77777777" w:rsidR="00AB53FC" w:rsidRPr="00260112" w:rsidRDefault="00AB53FC" w:rsidP="00AB53FC">
      <w:pPr>
        <w:pStyle w:val="p1"/>
        <w:rPr>
          <w:b/>
          <w:bCs/>
        </w:rPr>
      </w:pPr>
    </w:p>
    <w:p w14:paraId="5CE79089" w14:textId="67208319" w:rsidR="00AB53FC" w:rsidRPr="00260112" w:rsidRDefault="00AB53FC" w:rsidP="00AB53FC">
      <w:pPr>
        <w:pStyle w:val="p1"/>
      </w:pPr>
      <w:r w:rsidRPr="00260112">
        <w:rPr>
          <w:b/>
          <w:bCs/>
        </w:rPr>
        <w:t>AIMS</w:t>
      </w:r>
    </w:p>
    <w:p w14:paraId="3AA0CDEF" w14:textId="77777777" w:rsidR="00AB53FC" w:rsidRPr="00260112" w:rsidRDefault="00AB53FC" w:rsidP="00AB53FC">
      <w:pPr>
        <w:pStyle w:val="p1"/>
      </w:pPr>
      <w:r w:rsidRPr="00260112">
        <w:t>- develop an understanding of food’s central importance in medieval society</w:t>
      </w:r>
    </w:p>
    <w:p w14:paraId="46092576" w14:textId="77777777" w:rsidR="00AB53FC" w:rsidRPr="00260112" w:rsidRDefault="00AB53FC" w:rsidP="00AB53FC">
      <w:pPr>
        <w:pStyle w:val="p1"/>
      </w:pPr>
      <w:r w:rsidRPr="00260112">
        <w:t>- study the close connection between food, identity, and health</w:t>
      </w:r>
    </w:p>
    <w:p w14:paraId="67EEFF53" w14:textId="77777777" w:rsidR="00AB53FC" w:rsidRPr="00260112" w:rsidRDefault="00AB53FC" w:rsidP="00AB53FC">
      <w:pPr>
        <w:pStyle w:val="p1"/>
      </w:pPr>
      <w:r w:rsidRPr="00260112">
        <w:t>- find out what foods were available in medieval Europe before the discovery of the New World</w:t>
      </w:r>
    </w:p>
    <w:p w14:paraId="56C5FCBA" w14:textId="77777777" w:rsidR="00AB53FC" w:rsidRPr="00260112" w:rsidRDefault="00AB53FC" w:rsidP="00AB53FC">
      <w:pPr>
        <w:pStyle w:val="p1"/>
      </w:pPr>
      <w:r w:rsidRPr="00260112">
        <w:t>- explore the role ancient and medieval medicine played in food selection, preparation, and</w:t>
      </w:r>
    </w:p>
    <w:p w14:paraId="047D42CA" w14:textId="77777777" w:rsidR="00AB53FC" w:rsidRPr="00260112" w:rsidRDefault="00AB53FC" w:rsidP="00AB53FC">
      <w:pPr>
        <w:pStyle w:val="p1"/>
      </w:pPr>
      <w:r w:rsidRPr="00260112">
        <w:t>gastronomy</w:t>
      </w:r>
    </w:p>
    <w:p w14:paraId="41AAA6BC" w14:textId="77777777" w:rsidR="00AB53FC" w:rsidRPr="00260112" w:rsidRDefault="00AB53FC" w:rsidP="00AB53FC">
      <w:pPr>
        <w:pStyle w:val="p1"/>
        <w:rPr>
          <w:b/>
          <w:bCs/>
        </w:rPr>
      </w:pPr>
    </w:p>
    <w:p w14:paraId="54780358" w14:textId="21FEA91E" w:rsidR="00AB53FC" w:rsidRPr="00260112" w:rsidRDefault="00AB53FC" w:rsidP="00AB53FC">
      <w:pPr>
        <w:pStyle w:val="p1"/>
      </w:pPr>
      <w:r w:rsidRPr="00260112">
        <w:rPr>
          <w:b/>
          <w:bCs/>
        </w:rPr>
        <w:t>OUTCOMES</w:t>
      </w:r>
    </w:p>
    <w:p w14:paraId="1B251725" w14:textId="77777777" w:rsidR="00AB53FC" w:rsidRPr="00260112" w:rsidRDefault="00AB53FC" w:rsidP="00AB53FC">
      <w:pPr>
        <w:pStyle w:val="p1"/>
      </w:pPr>
      <w:r w:rsidRPr="00260112">
        <w:t>Upon successful completion of the course students will have</w:t>
      </w:r>
    </w:p>
    <w:p w14:paraId="78F5A78D" w14:textId="77777777" w:rsidR="00AB53FC" w:rsidRPr="00260112" w:rsidRDefault="00AB53FC" w:rsidP="00AB53FC">
      <w:pPr>
        <w:pStyle w:val="p1"/>
      </w:pPr>
      <w:r w:rsidRPr="00260112">
        <w:t>- acquired the tools to conduct research in medieval food culture, and the theory of nutrition</w:t>
      </w:r>
    </w:p>
    <w:p w14:paraId="0329C682" w14:textId="77777777" w:rsidR="00AB53FC" w:rsidRPr="00260112" w:rsidRDefault="00AB53FC" w:rsidP="00AB53FC">
      <w:pPr>
        <w:pStyle w:val="p1"/>
      </w:pPr>
      <w:r w:rsidRPr="00260112">
        <w:t>- gained an understanding of the historical, social, economic, regional, religious and medical</w:t>
      </w:r>
    </w:p>
    <w:p w14:paraId="74B12D7C" w14:textId="77777777" w:rsidR="00AB53FC" w:rsidRPr="00260112" w:rsidRDefault="00AB53FC" w:rsidP="00AB53FC">
      <w:pPr>
        <w:pStyle w:val="p1"/>
      </w:pPr>
      <w:r w:rsidRPr="00260112">
        <w:t>influences on medieval food choices and eating habits</w:t>
      </w:r>
    </w:p>
    <w:p w14:paraId="4C2ADA18" w14:textId="77777777" w:rsidR="00AB53FC" w:rsidRPr="00260112" w:rsidRDefault="00AB53FC" w:rsidP="00AB53FC">
      <w:pPr>
        <w:pStyle w:val="p1"/>
      </w:pPr>
      <w:r w:rsidRPr="00260112">
        <w:t>- been introduced to and have applied an interdisciplinary approach to medieval food culture</w:t>
      </w:r>
    </w:p>
    <w:p w14:paraId="22FDB8A4" w14:textId="77777777" w:rsidR="00AB53FC" w:rsidRPr="00260112" w:rsidRDefault="00AB53FC" w:rsidP="00AB53FC">
      <w:pPr>
        <w:pStyle w:val="p1"/>
      </w:pPr>
      <w:r w:rsidRPr="00260112">
        <w:t>spanning the Humanities, Social and Health Sciences</w:t>
      </w:r>
    </w:p>
    <w:p w14:paraId="758A12D5" w14:textId="77777777" w:rsidR="00AB53FC" w:rsidRPr="00260112" w:rsidRDefault="00AB53FC" w:rsidP="00AB53FC">
      <w:pPr>
        <w:pStyle w:val="p1"/>
        <w:rPr>
          <w:b/>
          <w:bCs/>
        </w:rPr>
      </w:pPr>
    </w:p>
    <w:p w14:paraId="7AA130F5" w14:textId="2E4EFCF5" w:rsidR="00AB53FC" w:rsidRPr="00260112" w:rsidRDefault="00AB53FC" w:rsidP="00AB53FC">
      <w:pPr>
        <w:pStyle w:val="p1"/>
      </w:pPr>
      <w:r w:rsidRPr="00260112">
        <w:rPr>
          <w:b/>
          <w:bCs/>
        </w:rPr>
        <w:t>ASSESSMENTS FOR CLC 2141 (TENTATIVE)</w:t>
      </w:r>
    </w:p>
    <w:p w14:paraId="14E02EDA" w14:textId="17B03E11" w:rsidR="00AB53FC" w:rsidRPr="00260112" w:rsidRDefault="00AB53FC" w:rsidP="00AB53FC">
      <w:pPr>
        <w:pStyle w:val="p1"/>
      </w:pPr>
      <w:r w:rsidRPr="00260112">
        <w:t xml:space="preserve">Project </w:t>
      </w:r>
      <w:r w:rsidRPr="00260112">
        <w:tab/>
      </w:r>
      <w:r w:rsidRPr="00260112">
        <w:tab/>
      </w:r>
      <w:r w:rsidRPr="00260112">
        <w:tab/>
      </w:r>
      <w:r w:rsidRPr="00260112">
        <w:tab/>
      </w:r>
      <w:r w:rsidRPr="00260112">
        <w:tab/>
        <w:t>40%</w:t>
      </w:r>
    </w:p>
    <w:p w14:paraId="777220CE" w14:textId="5695AA8F" w:rsidR="00AB53FC" w:rsidRPr="00260112" w:rsidRDefault="00AB53FC" w:rsidP="00AB53FC">
      <w:pPr>
        <w:pStyle w:val="p1"/>
      </w:pPr>
      <w:r w:rsidRPr="00260112">
        <w:t xml:space="preserve">Midterm </w:t>
      </w:r>
      <w:r w:rsidRPr="00260112">
        <w:tab/>
      </w:r>
      <w:r w:rsidRPr="00260112">
        <w:tab/>
      </w:r>
      <w:r w:rsidRPr="00260112">
        <w:tab/>
      </w:r>
      <w:r w:rsidRPr="00260112">
        <w:tab/>
      </w:r>
      <w:r w:rsidRPr="00260112">
        <w:tab/>
        <w:t>25%</w:t>
      </w:r>
    </w:p>
    <w:p w14:paraId="4FD9C648" w14:textId="77777777" w:rsidR="000D68DD" w:rsidRDefault="00AB53FC" w:rsidP="00AB53FC">
      <w:pPr>
        <w:pStyle w:val="p1"/>
      </w:pPr>
      <w:r w:rsidRPr="00260112">
        <w:t xml:space="preserve">2 Short Essays (500 words each) </w:t>
      </w:r>
      <w:r w:rsidRPr="00260112">
        <w:tab/>
      </w:r>
      <w:r w:rsidRPr="00260112">
        <w:tab/>
        <w:t>20%</w:t>
      </w:r>
    </w:p>
    <w:p w14:paraId="688CC635" w14:textId="7098893A" w:rsidR="00AB53FC" w:rsidRPr="00260112" w:rsidRDefault="00AB53FC" w:rsidP="00AB53FC">
      <w:pPr>
        <w:pStyle w:val="p1"/>
      </w:pPr>
      <w:r w:rsidRPr="00260112">
        <w:t xml:space="preserve">Participation </w:t>
      </w:r>
      <w:r w:rsidR="000D68DD">
        <w:tab/>
      </w:r>
      <w:r w:rsidRPr="00260112">
        <w:tab/>
      </w:r>
      <w:r w:rsidRPr="00260112">
        <w:tab/>
      </w:r>
      <w:r w:rsidRPr="00260112">
        <w:tab/>
        <w:t>15%</w:t>
      </w:r>
    </w:p>
    <w:p w14:paraId="29357CCB" w14:textId="77777777" w:rsidR="00AB53FC" w:rsidRPr="00260112" w:rsidRDefault="00AB53FC" w:rsidP="00AB53FC">
      <w:pPr>
        <w:pStyle w:val="p1"/>
      </w:pPr>
    </w:p>
    <w:p w14:paraId="48138CC4" w14:textId="77777777" w:rsidR="00AB53FC" w:rsidRPr="00260112" w:rsidRDefault="00AB53FC" w:rsidP="00AB53FC">
      <w:pPr>
        <w:pStyle w:val="p1"/>
      </w:pPr>
      <w:r w:rsidRPr="00260112">
        <w:rPr>
          <w:b/>
          <w:bCs/>
        </w:rPr>
        <w:t>COURSE MATERIAL</w:t>
      </w:r>
    </w:p>
    <w:p w14:paraId="0836A17A" w14:textId="3FF45C57" w:rsidR="009F2F16" w:rsidRPr="009A6D21" w:rsidRDefault="00AB53FC" w:rsidP="009A6D21">
      <w:pPr>
        <w:pStyle w:val="p1"/>
        <w:rPr>
          <w:sz w:val="20"/>
          <w:szCs w:val="20"/>
        </w:rPr>
      </w:pPr>
      <w:r w:rsidRPr="005426E6">
        <w:rPr>
          <w:sz w:val="20"/>
          <w:szCs w:val="20"/>
        </w:rPr>
        <w:t xml:space="preserve">Adamson, Melitta. </w:t>
      </w:r>
      <w:r w:rsidRPr="005426E6">
        <w:rPr>
          <w:i/>
          <w:iCs/>
          <w:sz w:val="20"/>
          <w:szCs w:val="20"/>
        </w:rPr>
        <w:t>Food in Medieval Times</w:t>
      </w:r>
      <w:r w:rsidRPr="005426E6">
        <w:rPr>
          <w:sz w:val="20"/>
          <w:szCs w:val="20"/>
        </w:rPr>
        <w:t xml:space="preserve"> (Westport, CT, and London: Greenwood Press, 2004)</w:t>
      </w:r>
    </w:p>
    <w:sectPr w:rsidR="009F2F16" w:rsidRPr="009A6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FC"/>
    <w:rsid w:val="000749E5"/>
    <w:rsid w:val="000D68DD"/>
    <w:rsid w:val="00142AAC"/>
    <w:rsid w:val="00260112"/>
    <w:rsid w:val="003043DF"/>
    <w:rsid w:val="00326020"/>
    <w:rsid w:val="003423E8"/>
    <w:rsid w:val="004638B4"/>
    <w:rsid w:val="005426E6"/>
    <w:rsid w:val="0054705C"/>
    <w:rsid w:val="007861E7"/>
    <w:rsid w:val="009A6D21"/>
    <w:rsid w:val="009C5DFE"/>
    <w:rsid w:val="009F2F16"/>
    <w:rsid w:val="00A0095F"/>
    <w:rsid w:val="00A171F9"/>
    <w:rsid w:val="00A93C30"/>
    <w:rsid w:val="00AB53FC"/>
    <w:rsid w:val="00B57DA3"/>
    <w:rsid w:val="00BE11CE"/>
    <w:rsid w:val="00CA5873"/>
    <w:rsid w:val="00D25024"/>
    <w:rsid w:val="00D87B15"/>
    <w:rsid w:val="00DB5C81"/>
    <w:rsid w:val="00DC41B9"/>
    <w:rsid w:val="00F52110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D3F9"/>
  <w15:chartTrackingRefBased/>
  <w15:docId w15:val="{165AAB78-A9AA-F843-8080-89F33B71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B53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AB53FC"/>
    <w:pPr>
      <w:spacing w:after="0" w:line="240" w:lineRule="auto"/>
    </w:pPr>
    <w:rPr>
      <w:rFonts w:ascii="Times New Roman" w:eastAsia="Times New Roman" w:hAnsi="Times New Roman" w:cs="Times New Roman"/>
      <w:color w:val="FB0007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B53FC"/>
    <w:rPr>
      <w:color w:val="0000FF"/>
    </w:rPr>
  </w:style>
  <w:style w:type="character" w:styleId="Hyperlink">
    <w:name w:val="Hyperlink"/>
    <w:basedOn w:val="DefaultParagraphFont"/>
    <w:uiPriority w:val="99"/>
    <w:unhideWhenUsed/>
    <w:rsid w:val="00B57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Melitta Adamson</dc:creator>
  <cp:keywords/>
  <dc:description/>
  <cp:lastModifiedBy>Melitta Adamson</cp:lastModifiedBy>
  <cp:revision>21</cp:revision>
  <dcterms:created xsi:type="dcterms:W3CDTF">2026-06-09T13:52:00Z</dcterms:created>
  <dcterms:modified xsi:type="dcterms:W3CDTF">2026-06-11T11:29:00Z</dcterms:modified>
</cp:coreProperties>
</file>